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74A6" w:rsidRDefault="00D574A6">
      <w:pPr>
        <w:spacing w:after="0"/>
        <w:jc w:val="right"/>
        <w:outlineLvl w:val="0"/>
        <w:rPr>
          <w:rFonts w:asci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/>
          <w:color w:val="000000"/>
          <w:sz w:val="24"/>
          <w:szCs w:val="24"/>
          <w:lang w:eastAsia="ru-RU"/>
        </w:rPr>
        <w:t>Приложение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2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ПРОТОКОЛУ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___</w:t>
      </w:r>
    </w:p>
    <w:p w:rsidR="00D574A6" w:rsidRDefault="00D574A6">
      <w:pPr>
        <w:spacing w:after="0"/>
        <w:jc w:val="right"/>
        <w:rPr>
          <w:rFonts w:asci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/>
          <w:color w:val="000000"/>
          <w:sz w:val="24"/>
          <w:szCs w:val="24"/>
          <w:lang w:eastAsia="ru-RU"/>
        </w:rPr>
        <w:t>общего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собрания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собственников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помещений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многоквартирном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доме</w:t>
      </w:r>
    </w:p>
    <w:p w:rsidR="00D574A6" w:rsidRDefault="00D574A6">
      <w:pPr>
        <w:spacing w:after="0"/>
        <w:jc w:val="center"/>
        <w:rPr>
          <w:rFonts w:ascii="Times New Roman" w:cs="Times New Roman"/>
          <w:sz w:val="24"/>
        </w:rPr>
      </w:pPr>
    </w:p>
    <w:p w:rsidR="00D574A6" w:rsidRDefault="00D574A6">
      <w:pPr>
        <w:spacing w:after="0"/>
        <w:jc w:val="center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СООБЩЕНИЕ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ПРОВЕДЕНИИ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СОБСТВЕННИК</w:t>
      </w:r>
      <w:r>
        <w:rPr>
          <w:rFonts w:ascii="Times New Roman" w:cs="Times New Roman"/>
          <w:sz w:val="24"/>
        </w:rPr>
        <w:t>ОВ</w:t>
      </w:r>
    </w:p>
    <w:p w:rsidR="00D574A6" w:rsidRDefault="00D574A6">
      <w:pPr>
        <w:spacing w:after="0"/>
        <w:jc w:val="center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ПОМЕЩЕНИЙ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МНОГОКВАРТИРНОМ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ДОМЕ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РАСПОЛОЖЕННОМ</w:t>
      </w:r>
    </w:p>
    <w:p w:rsidR="00D574A6" w:rsidRDefault="00D574A6">
      <w:pPr>
        <w:spacing w:after="0"/>
        <w:jc w:val="center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ПО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АДРЕСУ</w:t>
      </w:r>
      <w:r>
        <w:rPr>
          <w:rFonts w:ascii="Times New Roman" w:cs="Times New Roman"/>
          <w:sz w:val="24"/>
        </w:rPr>
        <w:t>: ____________________________________________________________</w:t>
      </w:r>
    </w:p>
    <w:p w:rsidR="00D574A6" w:rsidRDefault="00D574A6">
      <w:pPr>
        <w:spacing w:after="0"/>
        <w:jc w:val="center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____________________________________________________________________________</w:t>
      </w:r>
    </w:p>
    <w:p w:rsidR="00D574A6" w:rsidRDefault="00D574A6">
      <w:pPr>
        <w:spacing w:after="0"/>
        <w:rPr>
          <w:rFonts w:ascii="Times New Roman" w:cs="Times New Roman"/>
          <w:sz w:val="24"/>
        </w:rPr>
      </w:pPr>
    </w:p>
    <w:p w:rsidR="00D574A6" w:rsidRDefault="00D574A6">
      <w:pPr>
        <w:spacing w:after="0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Сообщаем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Вам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что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инициативе</w:t>
      </w:r>
      <w:r>
        <w:rPr>
          <w:rFonts w:ascii="Times New Roman" w:cs="Times New Roman"/>
          <w:sz w:val="24"/>
        </w:rPr>
        <w:t xml:space="preserve"> _______________________________________________</w:t>
      </w:r>
    </w:p>
    <w:p w:rsidR="00D574A6" w:rsidRDefault="00D574A6">
      <w:pPr>
        <w:spacing w:after="0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_____________________________________________________________________________</w:t>
      </w:r>
    </w:p>
    <w:p w:rsidR="00D574A6" w:rsidRDefault="00D574A6">
      <w:pPr>
        <w:spacing w:after="0"/>
        <w:jc w:val="both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(</w:t>
      </w:r>
      <w:r>
        <w:rPr>
          <w:rFonts w:ascii="Times New Roman" w:cs="Times New Roman"/>
          <w:sz w:val="24"/>
        </w:rPr>
        <w:t>указывается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Ф</w:t>
      </w:r>
      <w:r>
        <w:rPr>
          <w:rFonts w:ascii="Times New Roman" w:cs="Times New Roman"/>
          <w:sz w:val="24"/>
        </w:rPr>
        <w:t>.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>.</w:t>
      </w:r>
      <w:r>
        <w:rPr>
          <w:rFonts w:ascii="Times New Roman" w:cs="Times New Roman"/>
          <w:sz w:val="24"/>
        </w:rPr>
        <w:t>О</w:t>
      </w:r>
      <w:r>
        <w:rPr>
          <w:rFonts w:ascii="Times New Roman" w:cs="Times New Roman"/>
          <w:sz w:val="24"/>
        </w:rPr>
        <w:t xml:space="preserve">. </w:t>
      </w:r>
      <w:r>
        <w:rPr>
          <w:rFonts w:ascii="Times New Roman" w:cs="Times New Roman"/>
          <w:sz w:val="24"/>
        </w:rPr>
        <w:t>собственника</w:t>
      </w:r>
      <w:r>
        <w:rPr>
          <w:rFonts w:ascii="Times New Roman" w:cs="Times New Roman"/>
          <w:sz w:val="24"/>
        </w:rPr>
        <w:t>(</w:t>
      </w:r>
      <w:r>
        <w:rPr>
          <w:rFonts w:ascii="Times New Roman" w:cs="Times New Roman"/>
          <w:sz w:val="24"/>
        </w:rPr>
        <w:t>ов</w:t>
      </w:r>
      <w:r>
        <w:rPr>
          <w:rFonts w:ascii="Times New Roman" w:cs="Times New Roman"/>
          <w:sz w:val="24"/>
        </w:rPr>
        <w:t xml:space="preserve">) </w:t>
      </w:r>
      <w:r>
        <w:rPr>
          <w:rFonts w:ascii="Times New Roman" w:cs="Times New Roman"/>
          <w:sz w:val="24"/>
        </w:rPr>
        <w:t>помещений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многоквартирном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доме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номера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их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помещений</w:t>
      </w:r>
      <w:r>
        <w:rPr>
          <w:rFonts w:ascii="Times New Roman" w:cs="Times New Roman"/>
          <w:sz w:val="24"/>
        </w:rPr>
        <w:t xml:space="preserve">) - </w:t>
      </w:r>
      <w:r>
        <w:rPr>
          <w:rFonts w:ascii="Times New Roman" w:cs="Times New Roman"/>
          <w:sz w:val="24"/>
        </w:rPr>
        <w:t>будет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проводиться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собственников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помещений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многоквартирном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доме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расположенном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адресу</w:t>
      </w:r>
      <w:r>
        <w:rPr>
          <w:rFonts w:ascii="Times New Roman" w:cs="Times New Roman"/>
          <w:sz w:val="24"/>
        </w:rPr>
        <w:t>: _____________________________________________________________________________</w:t>
      </w:r>
    </w:p>
    <w:p w:rsidR="00D574A6" w:rsidRDefault="00D574A6">
      <w:pPr>
        <w:spacing w:after="0"/>
        <w:jc w:val="both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_____________________________________________________________________________</w:t>
      </w:r>
    </w:p>
    <w:p w:rsidR="00D574A6" w:rsidRDefault="00D574A6">
      <w:pPr>
        <w:spacing w:after="0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форме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очного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голосования</w:t>
      </w:r>
    </w:p>
    <w:p w:rsidR="00D574A6" w:rsidRDefault="00D574A6">
      <w:pPr>
        <w:spacing w:after="0"/>
        <w:rPr>
          <w:rFonts w:ascii="Times New Roman" w:cs="Times New Roman"/>
          <w:sz w:val="24"/>
        </w:rPr>
      </w:pPr>
    </w:p>
    <w:p w:rsidR="00D574A6" w:rsidRDefault="00D574A6">
      <w:pPr>
        <w:spacing w:after="0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Дата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проведения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собрания</w:t>
      </w:r>
      <w:r>
        <w:rPr>
          <w:rFonts w:ascii="Times New Roman" w:cs="Times New Roman"/>
          <w:sz w:val="24"/>
        </w:rPr>
        <w:t xml:space="preserve"> _______________________________________________</w:t>
      </w:r>
    </w:p>
    <w:p w:rsidR="00D574A6" w:rsidRDefault="00D574A6">
      <w:pPr>
        <w:spacing w:after="0"/>
        <w:rPr>
          <w:rFonts w:ascii="Times New Roman" w:cs="Times New Roman"/>
          <w:sz w:val="24"/>
        </w:rPr>
      </w:pPr>
    </w:p>
    <w:p w:rsidR="00D574A6" w:rsidRDefault="00D574A6">
      <w:pPr>
        <w:spacing w:after="0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Место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проведения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собрания</w:t>
      </w:r>
      <w:r>
        <w:rPr>
          <w:rFonts w:ascii="Times New Roman" w:cs="Times New Roman"/>
          <w:sz w:val="24"/>
        </w:rPr>
        <w:t xml:space="preserve"> ______________________________________________</w:t>
      </w:r>
    </w:p>
    <w:p w:rsidR="00D574A6" w:rsidRDefault="00D574A6">
      <w:pPr>
        <w:spacing w:after="0"/>
        <w:rPr>
          <w:rFonts w:ascii="Times New Roman" w:cs="Times New Roman"/>
          <w:sz w:val="24"/>
        </w:rPr>
      </w:pPr>
    </w:p>
    <w:p w:rsidR="00D574A6" w:rsidRDefault="00D574A6">
      <w:pPr>
        <w:spacing w:after="0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Время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проведения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собрания</w:t>
      </w:r>
      <w:r>
        <w:rPr>
          <w:rFonts w:ascii="Times New Roman" w:cs="Times New Roman"/>
          <w:sz w:val="24"/>
        </w:rPr>
        <w:t xml:space="preserve"> ______________________________________________</w:t>
      </w:r>
    </w:p>
    <w:p w:rsidR="00D574A6" w:rsidRDefault="00D574A6">
      <w:pPr>
        <w:spacing w:after="0"/>
        <w:rPr>
          <w:rFonts w:ascii="Times New Roman" w:cs="Times New Roman"/>
          <w:sz w:val="24"/>
        </w:rPr>
      </w:pPr>
    </w:p>
    <w:p w:rsidR="00D574A6" w:rsidRDefault="00D574A6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Повестка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дня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собрания</w:t>
      </w:r>
      <w:r>
        <w:rPr>
          <w:rFonts w:ascii="Times New Roman" w:cs="Times New Roman"/>
          <w:sz w:val="24"/>
        </w:rPr>
        <w:t>:</w:t>
      </w:r>
    </w:p>
    <w:p w:rsidR="00D574A6" w:rsidRDefault="00D574A6">
      <w:pPr>
        <w:spacing w:after="0" w:line="360" w:lineRule="auto"/>
        <w:rPr>
          <w:rFonts w:ascii="Times New Roman" w:cs="Times New Roman"/>
          <w:sz w:val="24"/>
        </w:rPr>
      </w:pPr>
    </w:p>
    <w:p w:rsidR="00D574A6" w:rsidRDefault="00D574A6">
      <w:pPr>
        <w:pStyle w:val="a4"/>
        <w:numPr>
          <w:ilvl w:val="0"/>
          <w:numId w:val="1"/>
        </w:numPr>
        <w:spacing w:before="0" w:after="0" w:line="360" w:lineRule="auto"/>
        <w:ind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председателя</w:t>
      </w:r>
      <w:r>
        <w:t xml:space="preserve"> </w:t>
      </w:r>
      <w:r>
        <w:t>собрания</w:t>
      </w:r>
      <w:r>
        <w:t xml:space="preserve">, </w:t>
      </w:r>
      <w:r>
        <w:t>секретаря</w:t>
      </w:r>
      <w:r>
        <w:t xml:space="preserve"> </w:t>
      </w:r>
      <w:r>
        <w:t>и</w:t>
      </w:r>
      <w:r>
        <w:t xml:space="preserve"> </w:t>
      </w:r>
      <w:r>
        <w:t>членов</w:t>
      </w:r>
      <w:r>
        <w:t xml:space="preserve"> </w:t>
      </w:r>
      <w:r>
        <w:t>счетной</w:t>
      </w:r>
      <w:r>
        <w:t xml:space="preserve"> </w:t>
      </w:r>
      <w:r>
        <w:t>комиссии</w:t>
      </w:r>
      <w:r>
        <w:t>.</w:t>
      </w:r>
    </w:p>
    <w:p w:rsidR="00D574A6" w:rsidRDefault="00D574A6">
      <w:pPr>
        <w:pStyle w:val="a4"/>
        <w:numPr>
          <w:ilvl w:val="0"/>
          <w:numId w:val="1"/>
        </w:numPr>
        <w:spacing w:before="0" w:after="0" w:line="360" w:lineRule="auto"/>
        <w:ind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способа</w:t>
      </w:r>
      <w:r>
        <w:t xml:space="preserve"> </w:t>
      </w:r>
      <w:r>
        <w:t>формирования</w:t>
      </w:r>
      <w:r>
        <w:t xml:space="preserve"> </w:t>
      </w:r>
      <w:r>
        <w:t>фонда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путем</w:t>
      </w:r>
      <w:r>
        <w:t xml:space="preserve"> </w:t>
      </w:r>
      <w:r>
        <w:t>перечисления</w:t>
      </w:r>
      <w:r>
        <w:t xml:space="preserve"> </w:t>
      </w:r>
      <w:r>
        <w:t>взносов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на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>.</w:t>
      </w:r>
    </w:p>
    <w:p w:rsidR="00D574A6" w:rsidRDefault="00D574A6">
      <w:pPr>
        <w:pStyle w:val="a4"/>
        <w:numPr>
          <w:ilvl w:val="0"/>
          <w:numId w:val="1"/>
        </w:numPr>
        <w:spacing w:before="0" w:after="0" w:line="360" w:lineRule="auto"/>
        <w:ind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ежемесячного</w:t>
      </w:r>
      <w:r>
        <w:t xml:space="preserve"> </w:t>
      </w:r>
      <w:r>
        <w:t>размера</w:t>
      </w:r>
      <w:r>
        <w:t xml:space="preserve"> </w:t>
      </w:r>
      <w:r>
        <w:t>взноса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в</w:t>
      </w:r>
      <w:r>
        <w:t xml:space="preserve"> </w:t>
      </w:r>
      <w:r>
        <w:t>размере</w:t>
      </w:r>
      <w:r>
        <w:t xml:space="preserve"> </w:t>
      </w:r>
      <w:r>
        <w:t>минимального</w:t>
      </w:r>
      <w:r>
        <w:t xml:space="preserve"> </w:t>
      </w:r>
      <w:r>
        <w:t>взноса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, </w:t>
      </w:r>
      <w:r>
        <w:t>установленного</w:t>
      </w:r>
      <w:r>
        <w:t xml:space="preserve"> </w:t>
      </w:r>
      <w:r>
        <w:t>нормативным</w:t>
      </w:r>
      <w:r>
        <w:t xml:space="preserve"> </w:t>
      </w:r>
      <w:r>
        <w:t>правовым</w:t>
      </w:r>
      <w:r>
        <w:t xml:space="preserve"> </w:t>
      </w:r>
      <w:r>
        <w:t>актом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Воронежской</w:t>
      </w:r>
      <w:r>
        <w:t xml:space="preserve"> </w:t>
      </w:r>
      <w:r>
        <w:t>области</w:t>
      </w:r>
      <w:r>
        <w:rPr>
          <w:i/>
        </w:rPr>
        <w:t>.</w:t>
      </w:r>
    </w:p>
    <w:p w:rsidR="00D574A6" w:rsidRDefault="00D574A6">
      <w:pPr>
        <w:pStyle w:val="a4"/>
        <w:numPr>
          <w:ilvl w:val="0"/>
          <w:numId w:val="1"/>
        </w:numPr>
        <w:spacing w:before="0" w:after="0" w:line="360" w:lineRule="auto"/>
        <w:ind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владельца</w:t>
      </w:r>
      <w:r>
        <w:t xml:space="preserve"> </w:t>
      </w:r>
      <w:r>
        <w:t>специального</w:t>
      </w:r>
      <w:r>
        <w:t xml:space="preserve"> </w:t>
      </w:r>
      <w:r>
        <w:t>счета</w:t>
      </w:r>
      <w:r>
        <w:t>.</w:t>
      </w:r>
    </w:p>
    <w:p w:rsidR="00D574A6" w:rsidRDefault="00D574A6">
      <w:pPr>
        <w:pStyle w:val="a4"/>
        <w:numPr>
          <w:ilvl w:val="0"/>
          <w:numId w:val="1"/>
        </w:numPr>
        <w:spacing w:before="0" w:after="0" w:line="360" w:lineRule="auto"/>
        <w:ind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российской</w:t>
      </w:r>
      <w:r>
        <w:t xml:space="preserve"> </w:t>
      </w:r>
      <w:r>
        <w:t>кредитной</w:t>
      </w:r>
      <w:r>
        <w:t xml:space="preserve"> </w:t>
      </w:r>
      <w:r>
        <w:t>организации</w:t>
      </w:r>
      <w:r>
        <w:t xml:space="preserve">, </w:t>
      </w:r>
      <w:r>
        <w:t>в</w:t>
      </w:r>
      <w:r>
        <w:t xml:space="preserve"> </w:t>
      </w:r>
      <w:r>
        <w:t>которой</w:t>
      </w:r>
      <w:r>
        <w:t xml:space="preserve"> </w:t>
      </w:r>
      <w:r>
        <w:t>будет</w:t>
      </w:r>
      <w:r>
        <w:t xml:space="preserve"> </w:t>
      </w:r>
      <w:r>
        <w:t>открыт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>.</w:t>
      </w:r>
    </w:p>
    <w:p w:rsidR="00D574A6" w:rsidRDefault="00D574A6">
      <w:pPr>
        <w:pStyle w:val="a4"/>
        <w:numPr>
          <w:ilvl w:val="0"/>
          <w:numId w:val="1"/>
        </w:numPr>
        <w:spacing w:before="0" w:after="0" w:line="360" w:lineRule="auto"/>
        <w:ind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лица</w:t>
      </w:r>
      <w:r>
        <w:t xml:space="preserve">, </w:t>
      </w:r>
      <w:r>
        <w:t>уполномоченного</w:t>
      </w:r>
      <w:r>
        <w:t xml:space="preserve"> </w:t>
      </w:r>
      <w:r>
        <w:t>на</w:t>
      </w:r>
      <w:r>
        <w:t xml:space="preserve"> </w:t>
      </w:r>
      <w:r>
        <w:t>оказание</w:t>
      </w:r>
      <w:r>
        <w:t xml:space="preserve"> </w:t>
      </w:r>
      <w:r>
        <w:t>услуг</w:t>
      </w:r>
      <w:r>
        <w:t xml:space="preserve"> </w:t>
      </w:r>
      <w:r>
        <w:t>по</w:t>
      </w:r>
      <w:r>
        <w:t xml:space="preserve"> </w:t>
      </w:r>
      <w:r>
        <w:t>представлению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системы</w:t>
      </w:r>
      <w:r>
        <w:t xml:space="preserve">, </w:t>
      </w:r>
      <w:r>
        <w:t>на</w:t>
      </w:r>
      <w:r>
        <w:t xml:space="preserve"> </w:t>
      </w:r>
      <w:r>
        <w:t>уплату</w:t>
      </w:r>
      <w:r>
        <w:t xml:space="preserve"> </w:t>
      </w:r>
      <w:r>
        <w:t>взносов</w:t>
      </w:r>
      <w:r>
        <w:t xml:space="preserve"> </w:t>
      </w:r>
      <w:r>
        <w:t>на</w:t>
      </w:r>
      <w:r>
        <w:t xml:space="preserve"> </w:t>
      </w:r>
      <w:r>
        <w:t>капитальный</w:t>
      </w:r>
      <w:r>
        <w:t xml:space="preserve"> </w:t>
      </w:r>
      <w:r>
        <w:t>ремонт</w:t>
      </w:r>
      <w:r>
        <w:t xml:space="preserve"> </w:t>
      </w:r>
      <w:r>
        <w:t>на</w:t>
      </w:r>
      <w:r>
        <w:t xml:space="preserve"> </w:t>
      </w:r>
      <w:r>
        <w:t>специальный</w:t>
      </w:r>
      <w:r>
        <w:t xml:space="preserve"> </w:t>
      </w:r>
      <w:r>
        <w:t>счет</w:t>
      </w:r>
      <w:r>
        <w:t>.</w:t>
      </w:r>
    </w:p>
    <w:p w:rsidR="00D574A6" w:rsidRDefault="00D574A6">
      <w:pPr>
        <w:pStyle w:val="a4"/>
        <w:numPr>
          <w:ilvl w:val="0"/>
          <w:numId w:val="1"/>
        </w:numPr>
        <w:spacing w:before="0" w:after="0" w:line="360" w:lineRule="auto"/>
        <w:ind w:right="423" w:firstLine="709"/>
        <w:jc w:val="both"/>
      </w:pPr>
      <w:r>
        <w:lastRenderedPageBreak/>
        <w:t>Принятие</w:t>
      </w:r>
      <w:r>
        <w:t xml:space="preserve"> </w:t>
      </w:r>
      <w:r>
        <w:t>решения</w:t>
      </w:r>
      <w:r>
        <w:t xml:space="preserve">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порядка</w:t>
      </w:r>
      <w:r>
        <w:t xml:space="preserve"> </w:t>
      </w:r>
      <w:r>
        <w:t>представления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 </w:t>
      </w:r>
      <w:r>
        <w:t>и</w:t>
      </w:r>
      <w:r>
        <w:t xml:space="preserve"> </w:t>
      </w:r>
      <w:r>
        <w:t>о</w:t>
      </w:r>
      <w:r>
        <w:t xml:space="preserve"> </w:t>
      </w:r>
      <w:r>
        <w:t>размере</w:t>
      </w:r>
      <w:r>
        <w:t xml:space="preserve"> </w:t>
      </w:r>
      <w:r>
        <w:t>расходов</w:t>
      </w:r>
      <w:r>
        <w:t xml:space="preserve">,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представлением</w:t>
      </w:r>
      <w:r>
        <w:t xml:space="preserve"> </w:t>
      </w:r>
      <w:r>
        <w:t>платежных</w:t>
      </w:r>
      <w:r>
        <w:t xml:space="preserve"> </w:t>
      </w:r>
      <w:r>
        <w:t>документов</w:t>
      </w:r>
      <w:r>
        <w:t xml:space="preserve">, </w:t>
      </w:r>
      <w:r>
        <w:t>об</w:t>
      </w:r>
      <w:r>
        <w:t xml:space="preserve"> </w:t>
      </w:r>
      <w:r>
        <w:t>определении</w:t>
      </w:r>
      <w:r>
        <w:t xml:space="preserve"> </w:t>
      </w:r>
      <w:r>
        <w:t>условий</w:t>
      </w:r>
      <w:r>
        <w:t xml:space="preserve"> </w:t>
      </w:r>
      <w:r>
        <w:t>оплаты</w:t>
      </w:r>
      <w:r>
        <w:t xml:space="preserve"> </w:t>
      </w:r>
      <w:r>
        <w:t>этих</w:t>
      </w:r>
      <w:r>
        <w:t xml:space="preserve"> </w:t>
      </w:r>
      <w:r>
        <w:t>услуг</w:t>
      </w:r>
      <w:r>
        <w:t>.</w:t>
      </w:r>
    </w:p>
    <w:p w:rsidR="00D574A6" w:rsidRDefault="00D574A6">
      <w:pPr>
        <w:pStyle w:val="a4"/>
        <w:numPr>
          <w:ilvl w:val="0"/>
          <w:numId w:val="1"/>
        </w:numPr>
        <w:spacing w:before="0" w:after="0" w:line="360" w:lineRule="auto"/>
        <w:ind w:right="423" w:firstLine="709"/>
        <w:jc w:val="both"/>
      </w:pPr>
      <w:r>
        <w:t>Принятие</w:t>
      </w:r>
      <w:r>
        <w:t xml:space="preserve"> </w:t>
      </w:r>
      <w:r>
        <w:t>решения</w:t>
      </w:r>
      <w:r>
        <w:t xml:space="preserve"> </w:t>
      </w:r>
      <w:r>
        <w:t>о</w:t>
      </w:r>
      <w:r>
        <w:t xml:space="preserve"> </w:t>
      </w:r>
      <w:r>
        <w:t>выборе</w:t>
      </w:r>
      <w:r>
        <w:t xml:space="preserve"> </w:t>
      </w:r>
      <w:r>
        <w:t>лица</w:t>
      </w:r>
      <w:r>
        <w:t xml:space="preserve">, </w:t>
      </w:r>
      <w:r>
        <w:t>уполномоченного</w:t>
      </w:r>
      <w:r>
        <w:t xml:space="preserve"> </w:t>
      </w:r>
      <w:r>
        <w:t>собственниками</w:t>
      </w:r>
      <w:r>
        <w:t xml:space="preserve"> </w:t>
      </w:r>
      <w:r>
        <w:t>помещений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</w:t>
      </w:r>
      <w:r>
        <w:t>на</w:t>
      </w:r>
      <w:r>
        <w:t xml:space="preserve"> </w:t>
      </w:r>
      <w:r>
        <w:t>представление</w:t>
      </w:r>
      <w:r>
        <w:t xml:space="preserve"> </w:t>
      </w:r>
      <w:r>
        <w:t>интересов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во</w:t>
      </w:r>
      <w:r>
        <w:t xml:space="preserve"> </w:t>
      </w:r>
      <w:r>
        <w:t>взаимоотношениях</w:t>
      </w:r>
      <w:r>
        <w:t xml:space="preserve"> </w:t>
      </w:r>
      <w:r>
        <w:t>с</w:t>
      </w:r>
      <w:r>
        <w:t xml:space="preserve"> </w:t>
      </w:r>
      <w:r>
        <w:t>региональным</w:t>
      </w:r>
      <w:r>
        <w:t xml:space="preserve"> </w:t>
      </w:r>
      <w:r>
        <w:t>оператором</w:t>
      </w:r>
      <w:r>
        <w:t xml:space="preserve">,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исполнительными</w:t>
      </w:r>
      <w:r>
        <w:t xml:space="preserve"> </w:t>
      </w:r>
      <w:r>
        <w:t>органами</w:t>
      </w:r>
      <w:r>
        <w:t xml:space="preserve"> </w:t>
      </w:r>
      <w:r>
        <w:t>субъекта</w:t>
      </w:r>
      <w:r>
        <w:t xml:space="preserve"> </w:t>
      </w:r>
      <w:r>
        <w:t>РФ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проведения</w:t>
      </w:r>
      <w:r>
        <w:t xml:space="preserve"> </w:t>
      </w:r>
      <w:r>
        <w:t>капитального</w:t>
      </w:r>
      <w:r>
        <w:t xml:space="preserve"> </w:t>
      </w:r>
      <w:r>
        <w:t>ремонта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>.</w:t>
      </w:r>
    </w:p>
    <w:p w:rsidR="00D574A6" w:rsidRDefault="00D574A6">
      <w:pPr>
        <w:spacing w:after="0" w:line="360" w:lineRule="auto"/>
        <w:rPr>
          <w:rFonts w:ascii="Times New Roman" w:cs="Times New Roman"/>
          <w:sz w:val="24"/>
        </w:rPr>
      </w:pPr>
    </w:p>
    <w:p w:rsidR="00D574A6" w:rsidRDefault="00D574A6">
      <w:pPr>
        <w:spacing w:after="0" w:line="360" w:lineRule="auto"/>
        <w:rPr>
          <w:rFonts w:ascii="Times New Roman" w:cs="Times New Roman"/>
          <w:sz w:val="24"/>
        </w:rPr>
      </w:pPr>
    </w:p>
    <w:p w:rsidR="00D574A6" w:rsidRDefault="00D574A6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Порядок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ознакомления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информацией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 xml:space="preserve"> (</w:t>
      </w:r>
      <w:r>
        <w:rPr>
          <w:rFonts w:ascii="Times New Roman" w:cs="Times New Roman"/>
          <w:sz w:val="24"/>
        </w:rPr>
        <w:t>или</w:t>
      </w:r>
      <w:r>
        <w:rPr>
          <w:rFonts w:ascii="Times New Roman" w:cs="Times New Roman"/>
          <w:sz w:val="24"/>
        </w:rPr>
        <w:t xml:space="preserve">) </w:t>
      </w:r>
      <w:r>
        <w:rPr>
          <w:rFonts w:ascii="Times New Roman" w:cs="Times New Roman"/>
          <w:sz w:val="24"/>
        </w:rPr>
        <w:t>материалами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которые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будут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представлены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данном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собрании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место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или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адрес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где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ними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можно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ознакомиться</w:t>
      </w:r>
      <w:r>
        <w:rPr>
          <w:rFonts w:ascii="Times New Roman" w:cs="Times New Roman"/>
          <w:sz w:val="24"/>
        </w:rPr>
        <w:t>: ______________</w:t>
      </w:r>
    </w:p>
    <w:p w:rsidR="00D574A6" w:rsidRDefault="00D574A6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_____________________________________________________________________________</w:t>
      </w:r>
    </w:p>
    <w:p w:rsidR="00D574A6" w:rsidRDefault="00D574A6">
      <w:pPr>
        <w:spacing w:after="0" w:line="360" w:lineRule="auto"/>
        <w:rPr>
          <w:rFonts w:ascii="Times New Roman" w:cs="Times New Roman"/>
          <w:sz w:val="24"/>
        </w:rPr>
      </w:pPr>
    </w:p>
    <w:p w:rsidR="00D574A6" w:rsidRDefault="00D574A6">
      <w:pPr>
        <w:spacing w:after="0" w:line="360" w:lineRule="auto"/>
        <w:jc w:val="both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Дополнительно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сообщаем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что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если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Вы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можете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принять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личное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участие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голосовании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собрании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то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за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Вас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может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проголосовать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Ваш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представитель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имеющий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доверенность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голосование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оформленную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соответствии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требованиями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пунктов</w:t>
      </w:r>
      <w:r>
        <w:rPr>
          <w:rFonts w:ascii="Times New Roman" w:cs="Times New Roman"/>
          <w:sz w:val="24"/>
        </w:rPr>
        <w:t xml:space="preserve"> 4 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 xml:space="preserve"> 5 </w:t>
      </w:r>
      <w:r>
        <w:rPr>
          <w:rFonts w:ascii="Times New Roman" w:cs="Times New Roman"/>
          <w:sz w:val="24"/>
        </w:rPr>
        <w:t>статьи</w:t>
      </w:r>
      <w:r>
        <w:rPr>
          <w:rFonts w:ascii="Times New Roman" w:cs="Times New Roman"/>
          <w:sz w:val="24"/>
        </w:rPr>
        <w:t xml:space="preserve"> 185 </w:t>
      </w:r>
      <w:r>
        <w:rPr>
          <w:rFonts w:ascii="Times New Roman" w:cs="Times New Roman"/>
          <w:sz w:val="24"/>
        </w:rPr>
        <w:t>Гражданского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кодекса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Российской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Федерации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или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удостоверенной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нотариально</w:t>
      </w:r>
      <w:r>
        <w:rPr>
          <w:rFonts w:ascii="Times New Roman" w:cs="Times New Roman"/>
          <w:sz w:val="24"/>
        </w:rPr>
        <w:t>.</w:t>
      </w:r>
    </w:p>
    <w:p w:rsidR="00D574A6" w:rsidRDefault="00D574A6">
      <w:pPr>
        <w:spacing w:after="0" w:line="360" w:lineRule="auto"/>
        <w:jc w:val="both"/>
        <w:rPr>
          <w:rFonts w:ascii="Times New Roman" w:cs="Times New Roman"/>
          <w:sz w:val="24"/>
        </w:rPr>
      </w:pPr>
    </w:p>
    <w:p w:rsidR="00D574A6" w:rsidRDefault="00D574A6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Инициатор</w:t>
      </w:r>
      <w:r>
        <w:rPr>
          <w:rFonts w:ascii="Times New Roman" w:cs="Times New Roman"/>
          <w:sz w:val="24"/>
        </w:rPr>
        <w:t xml:space="preserve"> (</w:t>
      </w:r>
      <w:r>
        <w:rPr>
          <w:rFonts w:ascii="Times New Roman" w:cs="Times New Roman"/>
          <w:sz w:val="24"/>
        </w:rPr>
        <w:t>инициативная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группа</w:t>
      </w:r>
      <w:r>
        <w:rPr>
          <w:rFonts w:ascii="Times New Roman" w:cs="Times New Roman"/>
          <w:sz w:val="24"/>
        </w:rPr>
        <w:t>):</w:t>
      </w:r>
    </w:p>
    <w:p w:rsidR="00D574A6" w:rsidRDefault="00D574A6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_____________________________________________________________________________/ (</w:t>
      </w:r>
      <w:r>
        <w:rPr>
          <w:rFonts w:ascii="Times New Roman" w:cs="Times New Roman"/>
          <w:sz w:val="24"/>
        </w:rPr>
        <w:t>Ф</w:t>
      </w:r>
      <w:r>
        <w:rPr>
          <w:rFonts w:ascii="Times New Roman" w:cs="Times New Roman"/>
          <w:sz w:val="24"/>
        </w:rPr>
        <w:t>.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>.</w:t>
      </w:r>
      <w:r>
        <w:rPr>
          <w:rFonts w:ascii="Times New Roman" w:cs="Times New Roman"/>
          <w:sz w:val="24"/>
        </w:rPr>
        <w:t>О</w:t>
      </w:r>
      <w:r>
        <w:rPr>
          <w:rFonts w:ascii="Times New Roman" w:cs="Times New Roman"/>
          <w:sz w:val="24"/>
        </w:rPr>
        <w:t xml:space="preserve">., </w:t>
      </w:r>
      <w:r>
        <w:rPr>
          <w:rFonts w:ascii="Times New Roman" w:cs="Times New Roman"/>
          <w:sz w:val="24"/>
        </w:rPr>
        <w:t>номер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помещения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принадлежащего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праве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собственности</w:t>
      </w:r>
      <w:r>
        <w:rPr>
          <w:rFonts w:ascii="Times New Roman" w:cs="Times New Roman"/>
          <w:sz w:val="24"/>
        </w:rPr>
        <w:t>);</w:t>
      </w:r>
    </w:p>
    <w:p w:rsidR="00D574A6" w:rsidRDefault="00D574A6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_____________________________________________________________________________/(</w:t>
      </w:r>
      <w:r>
        <w:rPr>
          <w:rFonts w:ascii="Times New Roman" w:cs="Times New Roman"/>
          <w:sz w:val="24"/>
        </w:rPr>
        <w:t>Ф</w:t>
      </w:r>
      <w:r>
        <w:rPr>
          <w:rFonts w:ascii="Times New Roman" w:cs="Times New Roman"/>
          <w:sz w:val="24"/>
        </w:rPr>
        <w:t>.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>.</w:t>
      </w:r>
      <w:r>
        <w:rPr>
          <w:rFonts w:ascii="Times New Roman" w:cs="Times New Roman"/>
          <w:sz w:val="24"/>
        </w:rPr>
        <w:t>О</w:t>
      </w:r>
      <w:r>
        <w:rPr>
          <w:rFonts w:ascii="Times New Roman" w:cs="Times New Roman"/>
          <w:sz w:val="24"/>
        </w:rPr>
        <w:t xml:space="preserve">., </w:t>
      </w:r>
      <w:r>
        <w:rPr>
          <w:rFonts w:ascii="Times New Roman" w:cs="Times New Roman"/>
          <w:sz w:val="24"/>
        </w:rPr>
        <w:t>номер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помещения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принадлежащего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праве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собственности</w:t>
      </w:r>
      <w:r>
        <w:rPr>
          <w:rFonts w:ascii="Times New Roman" w:cs="Times New Roman"/>
          <w:sz w:val="24"/>
        </w:rPr>
        <w:t>);</w:t>
      </w:r>
    </w:p>
    <w:p w:rsidR="00D574A6" w:rsidRDefault="00D574A6">
      <w:pPr>
        <w:spacing w:after="0"/>
        <w:rPr>
          <w:rFonts w:ascii="Times New Roman" w:cs="Times New Roman"/>
          <w:sz w:val="24"/>
        </w:rPr>
      </w:pPr>
    </w:p>
    <w:p w:rsidR="00D574A6" w:rsidRDefault="00D574A6">
      <w:pPr>
        <w:spacing w:after="0"/>
        <w:rPr>
          <w:rFonts w:ascii="Times New Roman" w:cs="Times New Roman"/>
          <w:sz w:val="24"/>
        </w:rPr>
      </w:pPr>
    </w:p>
    <w:p w:rsidR="00D574A6" w:rsidRDefault="00D574A6">
      <w:pPr>
        <w:spacing w:after="0"/>
        <w:rPr>
          <w:rFonts w:ascii="Times New Roman" w:cs="Times New Roman"/>
          <w:sz w:val="24"/>
        </w:rPr>
      </w:pPr>
    </w:p>
    <w:sectPr w:rsidR="00000000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574A6" w:rsidRDefault="00D57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cs="Times New Roman"/>
          <w:sz w:val="24"/>
          <w:szCs w:val="24"/>
          <w:lang w:eastAsia="ru-RU"/>
        </w:rPr>
      </w:pPr>
      <w:r>
        <w:rPr>
          <w:rFonts w:ascii="Times New Roman" w:cs="Times New Roman"/>
          <w:sz w:val="24"/>
          <w:szCs w:val="24"/>
          <w:lang w:eastAsia="ru-RU"/>
        </w:rPr>
        <w:separator/>
      </w:r>
    </w:p>
  </w:endnote>
  <w:endnote w:type="continuationSeparator" w:id="0">
    <w:p w:rsidR="00D574A6" w:rsidRDefault="00D57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cs="Times New Roman"/>
          <w:sz w:val="24"/>
          <w:szCs w:val="24"/>
          <w:lang w:eastAsia="ru-RU"/>
        </w:rPr>
      </w:pPr>
      <w:r>
        <w:rPr>
          <w:rFonts w:ascii="Times New Roman" w:cs="Times New Roman"/>
          <w:sz w:val="24"/>
          <w:szCs w:val="24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574A6" w:rsidRDefault="00D57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cs="Times New Roman"/>
          <w:sz w:val="24"/>
          <w:szCs w:val="24"/>
          <w:lang w:eastAsia="ru-RU"/>
        </w:rPr>
      </w:pPr>
      <w:r>
        <w:rPr>
          <w:rFonts w:ascii="Times New Roman" w:cs="Times New Roman"/>
          <w:sz w:val="24"/>
          <w:szCs w:val="24"/>
          <w:lang w:eastAsia="ru-RU"/>
        </w:rPr>
        <w:separator/>
      </w:r>
    </w:p>
  </w:footnote>
  <w:footnote w:type="continuationSeparator" w:id="0">
    <w:p w:rsidR="00D574A6" w:rsidRDefault="00D57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cs="Times New Roman"/>
          <w:sz w:val="24"/>
          <w:szCs w:val="24"/>
          <w:lang w:eastAsia="ru-RU"/>
        </w:rPr>
      </w:pPr>
      <w:r>
        <w:rPr>
          <w:rFonts w:ascii="Times New Roman" w:cs="Times New Roman"/>
          <w:sz w:val="24"/>
          <w:szCs w:val="24"/>
          <w:lang w:eastAsia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6946F9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1" w15:restartNumberingAfterBreak="0">
    <w:nsid w:val="BDE062F5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2" w15:restartNumberingAfterBreak="0">
    <w:nsid w:val="D1E888A0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3" w15:restartNumberingAfterBreak="0">
    <w:nsid w:val="DC70095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F5958FF7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5" w15:restartNumberingAfterBreak="0">
    <w:nsid w:val="FF279CFB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6" w15:restartNumberingAfterBreak="0">
    <w:nsid w:val="003371B2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7" w15:restartNumberingAfterBreak="0">
    <w:nsid w:val="00FC77DC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0714F89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9" w15:restartNumberingAfterBreak="0">
    <w:nsid w:val="238C6181"/>
    <w:multiLevelType w:val="hybridMultilevel"/>
    <w:tmpl w:val="FFFFFFFF"/>
    <w:lvl w:ilvl="0" w:tplc="FFFFFFFF">
      <w:start w:val="1"/>
      <w:numFmt w:val="decimal"/>
      <w:lvlText w:val="%1."/>
      <w:lvlJc w:val="left"/>
      <w:rPr>
        <w:rFonts w:ascii="Times New Roman" w:eastAsia="SimSun" w:hAnsi="Times New Roman" w:cs="Times New Roman"/>
        <w:sz w:val="24"/>
        <w:szCs w:val="24"/>
      </w:rPr>
    </w:lvl>
    <w:lvl w:ilvl="1" w:tplc="FFFFFFFF">
      <w:start w:val="1"/>
      <w:numFmt w:val="decimal"/>
      <w:lvlText w:val="."/>
      <w:lvlJc w:val="left"/>
    </w:lvl>
    <w:lvl w:ilvl="2" w:tplc="FFFFFFFF">
      <w:start w:val="1"/>
      <w:numFmt w:val="decimal"/>
      <w:lvlText w:val="."/>
      <w:lvlJc w:val="left"/>
    </w:lvl>
    <w:lvl w:ilvl="3" w:tplc="FFFFFFFF">
      <w:start w:val="1"/>
      <w:numFmt w:val="decimal"/>
      <w:lvlText w:val="."/>
      <w:lvlJc w:val="left"/>
    </w:lvl>
    <w:lvl w:ilvl="4" w:tplc="FFFFFFFF">
      <w:start w:val="1"/>
      <w:numFmt w:val="decimal"/>
      <w:lvlText w:val="."/>
      <w:lvlJc w:val="left"/>
    </w:lvl>
    <w:lvl w:ilvl="5" w:tplc="FFFFFFFF">
      <w:start w:val="1"/>
      <w:numFmt w:val="decimal"/>
      <w:lvlText w:val="."/>
      <w:lvlJc w:val="left"/>
    </w:lvl>
    <w:lvl w:ilvl="6" w:tplc="FFFFFFFF">
      <w:start w:val="1"/>
      <w:numFmt w:val="decimal"/>
      <w:lvlText w:val="."/>
      <w:lvlJc w:val="left"/>
    </w:lvl>
    <w:lvl w:ilvl="7" w:tplc="FFFFFFFF">
      <w:start w:val="1"/>
      <w:numFmt w:val="decimal"/>
      <w:lvlText w:val="."/>
      <w:lvlJc w:val="left"/>
    </w:lvl>
    <w:lvl w:ilvl="8" w:tplc="FFFFFFFF">
      <w:start w:val="1"/>
      <w:numFmt w:val="decimal"/>
      <w:lvlText w:val="."/>
      <w:lvlJc w:val="left"/>
    </w:lvl>
  </w:abstractNum>
  <w:abstractNum w:abstractNumId="10" w15:restartNumberingAfterBreak="0">
    <w:nsid w:val="27386B76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11" w15:restartNumberingAfterBreak="0">
    <w:nsid w:val="27C30FDF"/>
    <w:multiLevelType w:val="hybridMultilevel"/>
    <w:tmpl w:val="FFFFFFFF"/>
    <w:lvl w:ilvl="0" w:tplc="FFFFFFFF">
      <w:start w:val="1"/>
      <w:numFmt w:val="decimal"/>
      <w:lvlText w:val="%1."/>
      <w:lvlJc w:val="left"/>
      <w:rPr>
        <w:rFonts w:ascii="Times New Roman" w:eastAsia="SimSun" w:hAnsi="Times New Roman" w:cs="Times New Roman"/>
        <w:sz w:val="24"/>
        <w:szCs w:val="24"/>
      </w:rPr>
    </w:lvl>
    <w:lvl w:ilvl="1" w:tplc="FFFFFFFF">
      <w:start w:val="1"/>
      <w:numFmt w:val="decimal"/>
      <w:lvlText w:val="."/>
      <w:lvlJc w:val="left"/>
    </w:lvl>
    <w:lvl w:ilvl="2" w:tplc="FFFFFFFF">
      <w:start w:val="1"/>
      <w:numFmt w:val="decimal"/>
      <w:lvlText w:val="."/>
      <w:lvlJc w:val="left"/>
    </w:lvl>
    <w:lvl w:ilvl="3" w:tplc="FFFFFFFF">
      <w:start w:val="1"/>
      <w:numFmt w:val="decimal"/>
      <w:lvlText w:val="."/>
      <w:lvlJc w:val="left"/>
    </w:lvl>
    <w:lvl w:ilvl="4" w:tplc="FFFFFFFF">
      <w:start w:val="1"/>
      <w:numFmt w:val="decimal"/>
      <w:lvlText w:val="."/>
      <w:lvlJc w:val="left"/>
    </w:lvl>
    <w:lvl w:ilvl="5" w:tplc="FFFFFFFF">
      <w:start w:val="1"/>
      <w:numFmt w:val="decimal"/>
      <w:lvlText w:val="."/>
      <w:lvlJc w:val="left"/>
    </w:lvl>
    <w:lvl w:ilvl="6" w:tplc="FFFFFFFF">
      <w:start w:val="1"/>
      <w:numFmt w:val="decimal"/>
      <w:lvlText w:val="."/>
      <w:lvlJc w:val="left"/>
    </w:lvl>
    <w:lvl w:ilvl="7" w:tplc="FFFFFFFF">
      <w:start w:val="1"/>
      <w:numFmt w:val="decimal"/>
      <w:lvlText w:val="."/>
      <w:lvlJc w:val="left"/>
    </w:lvl>
    <w:lvl w:ilvl="8" w:tplc="FFFFFFFF">
      <w:start w:val="1"/>
      <w:numFmt w:val="decimal"/>
      <w:lvlText w:val="."/>
      <w:lvlJc w:val="left"/>
    </w:lvl>
  </w:abstractNum>
  <w:abstractNum w:abstractNumId="12" w15:restartNumberingAfterBreak="0">
    <w:nsid w:val="6E45F0CB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7389390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alignTablesRowByRow/>
    <w:layoutTableRowsApart/>
    <w:doNotSnapToGridInCell/>
    <w:selectFldWithFirstOrLastChar/>
    <w:doNotUseEastAsianBreakRules/>
    <w:useWord2002TableStyleRules/>
    <w:useFELayout/>
    <w:useNormalStyleForList/>
    <w:doNotUseIndentAsNumberingTabStop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475CFE"/>
    <w:rsid w:val="00475CFE"/>
    <w:rsid w:val="00595C18"/>
    <w:rsid w:val="00D5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7E4463-8EF6-4CFB-B280-DB79731D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uiPriority="0" w:unhideWhenUsed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qFormat="1"/>
    <w:lsdException w:name="Table Web 3" w:qFormat="1"/>
    <w:lsdException w:name="Balloon Text" w:semiHidden="1" w:unhideWhenUsed="1" w:qFormat="1"/>
    <w:lsdException w:name="Table Grid" w:uiPriority="39" w:qFormat="1"/>
    <w:lsdException w:name="Table Theme" w:qFormat="1"/>
    <w:lsdException w:name="Placeholder Text" w:semiHidden="1" w:unhideWhenUsed="1"/>
    <w:lsdException w:name="No Spacing" w:qFormat="1"/>
    <w:lsdException w:name="List Paragraph" w:uiPriority="34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cs="Calibri"/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</w:p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2026-07-29T10:20:00Z</dcterms:created>
  <dcterms:modified xsi:type="dcterms:W3CDTF">2026-07-29T10:20:00Z</dcterms:modified>
</cp:coreProperties>
</file>